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419F" w14:textId="77777777" w:rsidR="00F5679C" w:rsidRPr="00F5679C" w:rsidRDefault="00F5679C" w:rsidP="00F5679C">
      <w:pPr>
        <w:shd w:val="clear" w:color="auto" w:fill="DFDFDF"/>
        <w:spacing w:before="360" w:after="0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0"/>
          <w:szCs w:val="30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0"/>
          <w:szCs w:val="30"/>
        </w:rPr>
        <w:t>Events and Rules</w:t>
      </w:r>
    </w:p>
    <w:p w14:paraId="1A211F5F" w14:textId="2749696B" w:rsidR="00F5679C" w:rsidRPr="00F5679C" w:rsidRDefault="00F5679C" w:rsidP="00F5679C">
      <w:pPr>
        <w:shd w:val="clear" w:color="auto" w:fill="DFDFDF"/>
        <w:spacing w:after="0" w:line="240" w:lineRule="auto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Below is a list of events.  For all events, you must qualify at District Games to compete at the State Games. The 202</w:t>
      </w:r>
      <w:r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3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 xml:space="preserve"> State Games will be held in </w:t>
      </w:r>
      <w:r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Valley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 xml:space="preserve">, AL on October </w:t>
      </w:r>
      <w:r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16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 xml:space="preserve"> - </w:t>
      </w:r>
      <w:r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19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, 202</w:t>
      </w:r>
      <w:r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3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.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br/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br/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Offered Events:</w:t>
      </w:r>
    </w:p>
    <w:p w14:paraId="03BD493F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3-on-3 Basketball Half Court</w:t>
      </w:r>
    </w:p>
    <w:p w14:paraId="0FAF9F2D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5K Walk/Run</w:t>
      </w:r>
    </w:p>
    <w:p w14:paraId="5F7A380B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Basketball Free Throw</w:t>
      </w:r>
    </w:p>
    <w:p w14:paraId="6EC4EEC3" w14:textId="343A132A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Billiards</w:t>
      </w:r>
    </w:p>
    <w:p w14:paraId="140896D8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Bowling</w:t>
      </w:r>
    </w:p>
    <w:p w14:paraId="288F9471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Cornhole </w:t>
      </w:r>
      <w:r w:rsidRPr="00F5679C">
        <w:rPr>
          <w:rFonts w:ascii="Lucida Sans Unicode" w:eastAsia="Times New Roman" w:hAnsi="Lucida Sans Unicode" w:cs="Lucida Sans Unicode"/>
          <w:b/>
          <w:bCs/>
          <w:color w:val="C0392B"/>
          <w:sz w:val="21"/>
          <w:szCs w:val="21"/>
        </w:rPr>
        <w:t>(added in 2022)</w:t>
      </w:r>
    </w:p>
    <w:p w14:paraId="273E80D4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Dominoes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(Singles and Doubles)</w:t>
      </w:r>
    </w:p>
    <w:p w14:paraId="23E10D53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Frisbee Throw</w:t>
      </w:r>
    </w:p>
    <w:p w14:paraId="186D9E6F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proofErr w:type="spellStart"/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Nerfball</w:t>
      </w:r>
      <w:proofErr w:type="spellEnd"/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 xml:space="preserve"> Throw</w:t>
      </w:r>
    </w:p>
    <w:p w14:paraId="4063C025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Pickleball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(Doubles and Mixed Doubles)</w:t>
      </w:r>
    </w:p>
    <w:p w14:paraId="4DCF31A5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Rook</w:t>
      </w:r>
    </w:p>
    <w:p w14:paraId="20B0577E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Shuffleboard</w:t>
      </w:r>
    </w:p>
    <w:p w14:paraId="28193A5E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Softball Throw</w:t>
      </w:r>
    </w:p>
    <w:p w14:paraId="6AE0E776" w14:textId="77777777" w:rsidR="00F5679C" w:rsidRPr="00F5679C" w:rsidRDefault="00F5679C" w:rsidP="00F5679C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ind w:left="1035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Table Tennis</w:t>
      </w:r>
    </w:p>
    <w:p w14:paraId="511C865D" w14:textId="77777777" w:rsidR="00F5679C" w:rsidRPr="00F5679C" w:rsidRDefault="00F5679C" w:rsidP="00F5679C">
      <w:pPr>
        <w:shd w:val="clear" w:color="auto" w:fill="DFDFDF"/>
        <w:spacing w:line="240" w:lineRule="auto"/>
        <w:textAlignment w:val="top"/>
        <w:rPr>
          <w:rFonts w:ascii="Lucida Sans Unicode" w:eastAsia="Times New Roman" w:hAnsi="Lucida Sans Unicode" w:cs="Lucida Sans Unicode"/>
          <w:color w:val="303030"/>
          <w:sz w:val="21"/>
          <w:szCs w:val="21"/>
        </w:rPr>
      </w:pP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All events are divided into</w:t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 9 age groups.  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All events have a </w:t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men's division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and a </w:t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women's division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and except for Domino Doubles and Rook.  Your age is determined by the age you will be on</w:t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 December 31st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of the year you play.  </w:t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Age groups include 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50-54, 55-59, 60-64, 65-69, 70-74, 75-79, 80-84, 85-89, and 90+. 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br/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br/>
      </w:r>
      <w:r w:rsidRPr="00F5679C">
        <w:rPr>
          <w:rFonts w:ascii="Lucida Sans Unicode" w:eastAsia="Times New Roman" w:hAnsi="Lucida Sans Unicode" w:cs="Lucida Sans Unicode"/>
          <w:b/>
          <w:bCs/>
          <w:color w:val="303030"/>
          <w:sz w:val="21"/>
          <w:szCs w:val="21"/>
        </w:rPr>
        <w:t>In the partner events</w:t>
      </w:r>
      <w:r w:rsidRPr="00F5679C">
        <w:rPr>
          <w:rFonts w:ascii="Lucida Sans Unicode" w:eastAsia="Times New Roman" w:hAnsi="Lucida Sans Unicode" w:cs="Lucida Sans Unicode"/>
          <w:color w:val="303030"/>
          <w:sz w:val="21"/>
          <w:szCs w:val="21"/>
        </w:rPr>
        <w:t> (Domino Doubles, Rook, Pickleball, and Golf 2-man Scramble) the age of the younger player is the age group you will play in. </w:t>
      </w:r>
    </w:p>
    <w:p w14:paraId="080AE8FB" w14:textId="77777777" w:rsidR="004B62A1" w:rsidRDefault="004B62A1"/>
    <w:sectPr w:rsidR="004B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E54"/>
    <w:multiLevelType w:val="multilevel"/>
    <w:tmpl w:val="402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C"/>
    <w:rsid w:val="002E47E7"/>
    <w:rsid w:val="004B62A1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03FA"/>
  <w15:chartTrackingRefBased/>
  <w15:docId w15:val="{9316FC5E-001B-4F3E-B0BE-10D650AE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660">
          <w:marLeft w:val="105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Vestavia Hills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Wilson</dc:creator>
  <cp:keywords/>
  <dc:description/>
  <cp:lastModifiedBy>Sandi Wilson</cp:lastModifiedBy>
  <cp:revision>1</cp:revision>
  <dcterms:created xsi:type="dcterms:W3CDTF">2023-06-12T13:44:00Z</dcterms:created>
  <dcterms:modified xsi:type="dcterms:W3CDTF">2023-06-12T14:01:00Z</dcterms:modified>
</cp:coreProperties>
</file>